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3C3D" w14:textId="26E25CFA" w:rsidR="00D43784" w:rsidRPr="00DF1E72" w:rsidRDefault="00D43784" w:rsidP="00893168">
      <w:pPr>
        <w:pStyle w:val="tytu0"/>
        <w:widowControl/>
        <w:ind w:left="0" w:right="-28"/>
        <w:rPr>
          <w:rFonts w:ascii="Arial" w:hAnsi="Arial" w:cs="Arial"/>
          <w:color w:val="132355"/>
          <w:spacing w:val="0"/>
          <w:sz w:val="10"/>
          <w:szCs w:val="10"/>
          <w:lang w:val="pl-PL"/>
        </w:rPr>
      </w:pPr>
    </w:p>
    <w:p w14:paraId="0B766160" w14:textId="329A03EA" w:rsidR="00DF1E72" w:rsidRDefault="00DF1E72" w:rsidP="00DF1E72">
      <w:pPr>
        <w:spacing w:before="200" w:after="200" w:line="240" w:lineRule="auto"/>
        <w:ind w:right="-182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Warszawa, </w:t>
      </w:r>
      <w:r w:rsidR="00AC17F5">
        <w:rPr>
          <w:sz w:val="20"/>
          <w:szCs w:val="20"/>
        </w:rPr>
        <w:t>19</w:t>
      </w:r>
      <w:r>
        <w:rPr>
          <w:sz w:val="20"/>
          <w:szCs w:val="20"/>
        </w:rPr>
        <w:t>.04.2022</w:t>
      </w:r>
      <w:r>
        <w:rPr>
          <w:color w:val="000000"/>
          <w:sz w:val="20"/>
          <w:szCs w:val="20"/>
        </w:rPr>
        <w:t> </w:t>
      </w:r>
    </w:p>
    <w:p w14:paraId="57825F43" w14:textId="77777777" w:rsidR="00DF1E72" w:rsidRDefault="00DF1E72" w:rsidP="00DF1E72">
      <w:pPr>
        <w:spacing w:before="200" w:after="200" w:line="240" w:lineRule="auto"/>
        <w:ind w:right="-182"/>
        <w:jc w:val="right"/>
        <w:rPr>
          <w:sz w:val="20"/>
          <w:szCs w:val="20"/>
        </w:rPr>
      </w:pPr>
    </w:p>
    <w:p w14:paraId="3F8D80CE" w14:textId="77777777" w:rsidR="00DF1E72" w:rsidRDefault="00DF1E72" w:rsidP="00DF1E72">
      <w:pPr>
        <w:spacing w:before="240" w:after="24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 EDYCJA NAGRODY IM. PROF. ROMANA CZERNECKIEGO </w:t>
      </w:r>
      <w:r>
        <w:rPr>
          <w:b/>
          <w:color w:val="000000"/>
          <w:sz w:val="20"/>
          <w:szCs w:val="20"/>
        </w:rPr>
        <w:br/>
        <w:t>DLA AUTORÓW I AUTOREK PUBLIKACJI O EDUKACJI</w:t>
      </w:r>
    </w:p>
    <w:p w14:paraId="32933528" w14:textId="771DBC21" w:rsidR="00DF1E72" w:rsidRDefault="00DF1E72" w:rsidP="00DF1E72">
      <w:pP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Wystartowała V edycja Nagrody im. prof. Romana Czerneckiego, organizowana przez Fundację EFC. Nagroda w wysokości 10 tysięcy złotych przyznawana jest autorom i autorkom publikacji dotyczących edukacji w trzech kategoriach </w:t>
      </w:r>
      <w:r>
        <w:rPr>
          <w:b/>
          <w:sz w:val="20"/>
          <w:szCs w:val="20"/>
        </w:rPr>
        <w:t>– naukowej, publicystycznej i specjalistycznej</w:t>
      </w:r>
      <w:r>
        <w:rPr>
          <w:b/>
          <w:color w:val="000000"/>
          <w:sz w:val="20"/>
          <w:szCs w:val="20"/>
        </w:rPr>
        <w:t>.</w:t>
      </w:r>
      <w:r w:rsidR="00AC17F5">
        <w:rPr>
          <w:b/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To forma docenienia prac, które trafnie odpowiadają na aktualne wyzwania, przed którymi stoi polski system edukacji, a tych przed nami coraz więcej. Prace do konkursu można zgłaszać</w:t>
      </w:r>
      <w:r w:rsidR="00AC17F5">
        <w:rPr>
          <w:b/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do 30 czerwca.</w:t>
      </w:r>
    </w:p>
    <w:p w14:paraId="546AFC99" w14:textId="77777777" w:rsidR="00DF1E72" w:rsidRDefault="00DF1E72" w:rsidP="00DF1E72">
      <w:pPr>
        <w:shd w:val="clear" w:color="auto" w:fill="FFFFFF"/>
        <w:spacing w:line="240" w:lineRule="auto"/>
        <w:jc w:val="both"/>
        <w:rPr>
          <w:sz w:val="20"/>
          <w:szCs w:val="20"/>
        </w:rPr>
      </w:pPr>
    </w:p>
    <w:p w14:paraId="276954D9" w14:textId="5257BA56" w:rsidR="00DF1E72" w:rsidRDefault="00DF1E72" w:rsidP="00DF1E72">
      <w:pPr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Nagroda im. prof. Romana Czerneckiego to jedyna inicjatywa w Polsce, która </w:t>
      </w:r>
      <w:r>
        <w:rPr>
          <w:b/>
          <w:color w:val="000000"/>
          <w:sz w:val="20"/>
          <w:szCs w:val="20"/>
        </w:rPr>
        <w:t>łączy naukowców</w:t>
      </w:r>
      <w:r w:rsidR="00AC17F5">
        <w:rPr>
          <w:b/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 xml:space="preserve">i </w:t>
      </w:r>
      <w:proofErr w:type="spellStart"/>
      <w:r>
        <w:rPr>
          <w:b/>
          <w:color w:val="000000"/>
          <w:sz w:val="20"/>
          <w:szCs w:val="20"/>
        </w:rPr>
        <w:t>naukowczynie</w:t>
      </w:r>
      <w:proofErr w:type="spellEnd"/>
      <w:r>
        <w:rPr>
          <w:b/>
          <w:color w:val="000000"/>
          <w:sz w:val="20"/>
          <w:szCs w:val="20"/>
        </w:rPr>
        <w:t>, dziennikarzy i dziennikarki, praktyków i praktyczki</w:t>
      </w:r>
      <w:r>
        <w:rPr>
          <w:color w:val="000000"/>
          <w:sz w:val="20"/>
          <w:szCs w:val="20"/>
        </w:rPr>
        <w:t>, tworząc przestrzeń wymiany myśli wokół edukacji ponad dziedzinami i podziałami. To niezwykle istotne szczególnie teraz,</w:t>
      </w:r>
      <w:r w:rsidR="00AC17F5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gdy stoimy przed zmianami w szkołach, z których wagą dopiero zaczynamy się mierzyć. </w:t>
      </w:r>
      <w:r>
        <w:rPr>
          <w:b/>
          <w:color w:val="000000"/>
          <w:sz w:val="20"/>
          <w:szCs w:val="20"/>
        </w:rPr>
        <w:t>Reformy, pandemia i kryzys w Ukrainie</w:t>
      </w:r>
      <w:r>
        <w:rPr>
          <w:color w:val="000000"/>
          <w:sz w:val="20"/>
          <w:szCs w:val="20"/>
        </w:rPr>
        <w:t xml:space="preserve">, a w rezultacie napływ nowych uczniów i uczennic do polskich szkół – te procesy </w:t>
      </w:r>
      <w:r>
        <w:rPr>
          <w:b/>
          <w:color w:val="000000"/>
          <w:sz w:val="20"/>
          <w:szCs w:val="20"/>
        </w:rPr>
        <w:t>zmienią naszą edukację bezpowrotnie</w:t>
      </w:r>
      <w:r>
        <w:rPr>
          <w:color w:val="000000"/>
          <w:sz w:val="20"/>
          <w:szCs w:val="20"/>
        </w:rPr>
        <w:t>. Tym bardziej warto o niej rozmawiać w sposób odpowiedzi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lny i merytoryczny. </w:t>
      </w:r>
    </w:p>
    <w:p w14:paraId="0EE8C574" w14:textId="77777777" w:rsidR="00DF1E72" w:rsidRDefault="00DF1E72" w:rsidP="00DF1E72">
      <w:pPr>
        <w:shd w:val="clear" w:color="auto" w:fill="FFFFFF"/>
        <w:spacing w:line="240" w:lineRule="auto"/>
        <w:jc w:val="both"/>
        <w:rPr>
          <w:b/>
          <w:sz w:val="20"/>
          <w:szCs w:val="20"/>
        </w:rPr>
      </w:pPr>
    </w:p>
    <w:p w14:paraId="12EBA499" w14:textId="6ADF51FC" w:rsidR="00DF1E72" w:rsidRDefault="00DF1E72" w:rsidP="00DF1E72">
      <w:pPr>
        <w:shd w:val="clear" w:color="auto" w:fill="FFFFFF"/>
        <w:spacing w:line="240" w:lineRule="auto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Jakie są cele konkursu?</w:t>
      </w:r>
      <w:r>
        <w:rPr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Potrzebujemy światła, latarni, ludzi, fundacji, instytucji, które będą oświetlały nam miejsca, które są istotne oraz kierunki, którymi powinniśmy podążać – </w:t>
      </w:r>
      <w:r>
        <w:rPr>
          <w:color w:val="000000"/>
          <w:sz w:val="20"/>
          <w:szCs w:val="20"/>
        </w:rPr>
        <w:t xml:space="preserve">mówi Małgorzata </w:t>
      </w:r>
      <w:proofErr w:type="spellStart"/>
      <w:r>
        <w:rPr>
          <w:color w:val="000000"/>
          <w:sz w:val="20"/>
          <w:szCs w:val="20"/>
        </w:rPr>
        <w:t>Minchberg</w:t>
      </w:r>
      <w:proofErr w:type="spellEnd"/>
      <w:r>
        <w:rPr>
          <w:color w:val="000000"/>
          <w:sz w:val="20"/>
          <w:szCs w:val="20"/>
        </w:rPr>
        <w:t xml:space="preserve">, animatorka kultury, specjalistka ds. 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>dukacji artystycznej</w:t>
      </w:r>
      <w:r>
        <w:rPr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laureatka konkursu. I dodaje</w:t>
      </w:r>
      <w:r>
        <w:rPr>
          <w:sz w:val="20"/>
          <w:szCs w:val="20"/>
        </w:rPr>
        <w:t>:</w:t>
      </w:r>
      <w:r w:rsidR="00AC17F5">
        <w:rPr>
          <w:sz w:val="20"/>
          <w:szCs w:val="20"/>
        </w:rPr>
        <w:br/>
      </w:r>
      <w:r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Nagroda sprawia, że ludzie, którzy zajmują się edukacją i o niej piszą, mogą być usłyszani. </w:t>
      </w:r>
      <w:r>
        <w:rPr>
          <w:sz w:val="20"/>
          <w:szCs w:val="20"/>
        </w:rPr>
        <w:t xml:space="preserve">W opinii Joanny Cieśli, dziennikarki tygodnika „Polityka”, również zdobywczyni Nagrody: </w:t>
      </w:r>
      <w:r>
        <w:rPr>
          <w:i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to sposób</w:t>
      </w:r>
      <w:r w:rsidR="00AC17F5">
        <w:rPr>
          <w:i/>
          <w:sz w:val="20"/>
          <w:szCs w:val="20"/>
        </w:rPr>
        <w:br/>
      </w:r>
      <w:r>
        <w:rPr>
          <w:i/>
          <w:sz w:val="20"/>
          <w:szCs w:val="20"/>
        </w:rPr>
        <w:t>na docenienie rzetelnej pracy, ale też kształtowanie mody na zajmowanie się szkołą.</w:t>
      </w:r>
    </w:p>
    <w:p w14:paraId="7516308F" w14:textId="77777777" w:rsidR="00DF1E72" w:rsidRDefault="00DF1E72" w:rsidP="00DF1E72">
      <w:pPr>
        <w:shd w:val="clear" w:color="auto" w:fill="FFFFFF"/>
        <w:spacing w:line="240" w:lineRule="auto"/>
        <w:jc w:val="both"/>
        <w:rPr>
          <w:i/>
          <w:sz w:val="20"/>
          <w:szCs w:val="20"/>
        </w:rPr>
      </w:pPr>
    </w:p>
    <w:p w14:paraId="6F51D9E1" w14:textId="38579979" w:rsidR="00DF1E72" w:rsidRDefault="00DF1E72" w:rsidP="00DF1E72">
      <w:pPr>
        <w:shd w:val="clear" w:color="auto" w:fill="FFFFFF"/>
        <w:spacing w:line="240" w:lineRule="auto"/>
        <w:jc w:val="both"/>
        <w:rPr>
          <w:i/>
          <w:sz w:val="20"/>
          <w:szCs w:val="20"/>
          <w:highlight w:val="white"/>
        </w:rPr>
      </w:pPr>
      <w:r>
        <w:rPr>
          <w:b/>
          <w:sz w:val="20"/>
          <w:szCs w:val="20"/>
        </w:rPr>
        <w:t>Kim jest patron konkursu?</w:t>
      </w:r>
      <w:r>
        <w:rPr>
          <w:color w:val="000000"/>
          <w:sz w:val="20"/>
          <w:szCs w:val="20"/>
        </w:rPr>
        <w:t xml:space="preserve"> Roman Czernecki był pedagogiem, który z pasją zmieniał polską edukację na lepsze przez kilkadziesiąt lat. Podczas II wojny światowej organizował tajne nauczanie. Po wojnie założył szkołę w Szczekocinach, z któr</w:t>
      </w:r>
      <w:r>
        <w:rPr>
          <w:sz w:val="20"/>
          <w:szCs w:val="20"/>
        </w:rPr>
        <w:t>ą</w:t>
      </w:r>
      <w:r>
        <w:rPr>
          <w:color w:val="000000"/>
          <w:sz w:val="20"/>
          <w:szCs w:val="20"/>
        </w:rPr>
        <w:t xml:space="preserve"> od lat współpracuje </w:t>
      </w:r>
      <w:r>
        <w:rPr>
          <w:sz w:val="20"/>
          <w:szCs w:val="20"/>
        </w:rPr>
        <w:t>F</w:t>
      </w:r>
      <w:r>
        <w:rPr>
          <w:color w:val="000000"/>
          <w:sz w:val="20"/>
          <w:szCs w:val="20"/>
        </w:rPr>
        <w:t>undacja E</w:t>
      </w:r>
      <w:r>
        <w:rPr>
          <w:sz w:val="20"/>
          <w:szCs w:val="20"/>
        </w:rPr>
        <w:t>FC</w:t>
      </w:r>
      <w:r>
        <w:rPr>
          <w:color w:val="000000"/>
          <w:sz w:val="20"/>
          <w:szCs w:val="20"/>
        </w:rPr>
        <w:t>. Angażował się</w:t>
      </w:r>
      <w:r w:rsidR="00AC17F5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w doskonalenie metod nauczania. Był szefem kuratorium w Zielonej Górze, prorektorem Państwowej Wyższej Szkoły Pedagogicznej w Gdańsku, wykładowcą historii filozofii na Politechnice Warszawskiej.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 xml:space="preserve">Jak mówi Aleksandra </w:t>
      </w:r>
      <w:proofErr w:type="spellStart"/>
      <w:r>
        <w:rPr>
          <w:sz w:val="20"/>
          <w:szCs w:val="20"/>
          <w:highlight w:val="white"/>
        </w:rPr>
        <w:t>Saczuk</w:t>
      </w:r>
      <w:proofErr w:type="spellEnd"/>
      <w:r>
        <w:rPr>
          <w:sz w:val="20"/>
          <w:szCs w:val="20"/>
          <w:highlight w:val="white"/>
        </w:rPr>
        <w:t xml:space="preserve">, prezeska Edukacyjnej Fundacji im. Romana Czerneckiego, organizującej konkurs: </w:t>
      </w:r>
      <w:r>
        <w:rPr>
          <w:i/>
          <w:sz w:val="20"/>
          <w:szCs w:val="20"/>
          <w:highlight w:val="white"/>
        </w:rPr>
        <w:t xml:space="preserve">– Roman Czernecki konsekwentnie pracował na to, żeby edukacja zyskała poważną rangę. Skutecznie zaszczepił takie myślenie w swojej rodzinie – to pokazuje historia naszej fundacji rodzinnej, która od ponad 12 lat zajmuje się edukacją. W misję dowartościowania edukacji wpisuje się również konkurs. A jeśli jeszcze dodamy, że Roman Czernecki potrafił elastycznie reagować na kryzysy i zmiany, działał w różnych systemach politycznych, w czasie wojny, to jego patronowanie konkursowi nabiera dziś dodatkowego znaczenia. Umiejętność elastycznego myślenia i przywództwa adaptacyjnego w edukacji liczy się dziś szczególnie.   </w:t>
      </w:r>
    </w:p>
    <w:p w14:paraId="3220775D" w14:textId="77777777" w:rsidR="00DF1E72" w:rsidRDefault="00DF1E72" w:rsidP="00DF1E72">
      <w:pPr>
        <w:shd w:val="clear" w:color="auto" w:fill="FFFFFF"/>
        <w:spacing w:line="240" w:lineRule="auto"/>
        <w:jc w:val="both"/>
        <w:rPr>
          <w:sz w:val="20"/>
          <w:szCs w:val="20"/>
        </w:rPr>
      </w:pPr>
    </w:p>
    <w:p w14:paraId="228FF08C" w14:textId="1BE3F0E2" w:rsidR="00DF1E72" w:rsidRDefault="00DF1E72" w:rsidP="00DF1E72">
      <w:pPr>
        <w:shd w:val="clear" w:color="auto" w:fill="FFFFFF"/>
        <w:spacing w:line="240" w:lineRule="auto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Nagroda im. prof. Romana Czerneckiego </w:t>
      </w:r>
      <w:r>
        <w:rPr>
          <w:color w:val="000000"/>
          <w:sz w:val="20"/>
          <w:szCs w:val="20"/>
        </w:rPr>
        <w:t>to konkurs skierowany wyłącznie do autorów i autorek prac o edukacji. To docenienie tych, którzy o edukacji piszą z pasją, z uwagą na to, co aktualne</w:t>
      </w:r>
      <w:r w:rsidR="00AC17F5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i poruszające. Do tej pory Fundacja EFC nagrodziła już 19 prac spośród 758 zgłoszonych do konkursu, a do współpracy zaprosiła 30 recenzentów i recenzentek. </w:t>
      </w:r>
      <w:r>
        <w:rPr>
          <w:b/>
          <w:color w:val="000000"/>
          <w:sz w:val="20"/>
          <w:szCs w:val="20"/>
        </w:rPr>
        <w:t>V edycja właśnie ruszyła!</w:t>
      </w:r>
    </w:p>
    <w:p w14:paraId="070BE276" w14:textId="77777777" w:rsidR="00DF1E72" w:rsidRDefault="00DF1E72" w:rsidP="00DF1E72">
      <w:pPr>
        <w:shd w:val="clear" w:color="auto" w:fill="FFFFFF"/>
        <w:spacing w:line="240" w:lineRule="auto"/>
        <w:jc w:val="both"/>
        <w:rPr>
          <w:sz w:val="20"/>
          <w:szCs w:val="20"/>
        </w:rPr>
      </w:pPr>
    </w:p>
    <w:p w14:paraId="6DFB73CC" w14:textId="77777777" w:rsidR="00DF1E72" w:rsidRDefault="00DF1E72" w:rsidP="00DF1E72">
      <w:pP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Jak zgłosić się do konkursu?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Zgłoszenia dokonuje autor lub współautor publikacji. Termin nadsyłania prac mija </w:t>
      </w:r>
      <w:r>
        <w:rPr>
          <w:b/>
          <w:sz w:val="20"/>
          <w:szCs w:val="20"/>
        </w:rPr>
        <w:t>30 czerwca 2022</w:t>
      </w:r>
      <w:r>
        <w:rPr>
          <w:sz w:val="20"/>
          <w:szCs w:val="20"/>
        </w:rPr>
        <w:t xml:space="preserve"> roku. Szczegółowe informacje o zasadach uczestnictwa w konkursie znajdują się na stronie Fundacji EFC: </w:t>
      </w:r>
      <w:hyperlink r:id="rId8">
        <w:r>
          <w:rPr>
            <w:color w:val="1155CC"/>
            <w:sz w:val="20"/>
            <w:szCs w:val="20"/>
            <w:u w:val="single"/>
          </w:rPr>
          <w:t>https://efc.edu.pl/programy/NagrodaCzerneckiego</w:t>
        </w:r>
      </w:hyperlink>
      <w:r>
        <w:rPr>
          <w:sz w:val="20"/>
          <w:szCs w:val="20"/>
        </w:rPr>
        <w:t>.</w:t>
      </w:r>
    </w:p>
    <w:p w14:paraId="62965C62" w14:textId="28F628CF" w:rsidR="00DF1E72" w:rsidRDefault="00DF1E72" w:rsidP="00DF1E72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Osoba do kontaktu: </w:t>
      </w:r>
      <w:r>
        <w:rPr>
          <w:b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Magdalena Gołębiowska, </w:t>
      </w:r>
      <w:r>
        <w:rPr>
          <w:sz w:val="20"/>
          <w:szCs w:val="20"/>
        </w:rPr>
        <w:t>koordynatorka konkursu</w:t>
      </w:r>
      <w:r>
        <w:rPr>
          <w:sz w:val="20"/>
          <w:szCs w:val="20"/>
        </w:rPr>
        <w:br/>
      </w:r>
      <w:hyperlink r:id="rId9">
        <w:r>
          <w:rPr>
            <w:color w:val="0000FF"/>
            <w:sz w:val="20"/>
            <w:szCs w:val="20"/>
            <w:u w:val="single"/>
          </w:rPr>
          <w:t>mgolebiowska@efc.edu.pl</w:t>
        </w:r>
      </w:hyperlink>
      <w:r>
        <w:rPr>
          <w:color w:val="000000"/>
          <w:sz w:val="20"/>
          <w:szCs w:val="20"/>
        </w:rPr>
        <w:t xml:space="preserve">, +48 </w:t>
      </w:r>
      <w:r>
        <w:rPr>
          <w:color w:val="000000"/>
          <w:sz w:val="20"/>
          <w:szCs w:val="20"/>
          <w:highlight w:val="white"/>
        </w:rPr>
        <w:t>606 770 363</w:t>
      </w:r>
      <w:bookmarkStart w:id="0" w:name="_GoBack"/>
      <w:bookmarkEnd w:id="0"/>
    </w:p>
    <w:p w14:paraId="5515AFC5" w14:textId="77777777" w:rsidR="00DF1E72" w:rsidRPr="00DF1E72" w:rsidRDefault="00DF1E72" w:rsidP="002D6A66">
      <w:pPr>
        <w:pStyle w:val="tytu0"/>
        <w:ind w:left="-142" w:right="-27"/>
        <w:rPr>
          <w:rFonts w:ascii="Arial" w:hAnsi="Arial" w:cs="Arial"/>
          <w:color w:val="132355"/>
          <w:spacing w:val="0"/>
          <w:sz w:val="24"/>
          <w:lang w:val="pl"/>
        </w:rPr>
      </w:pPr>
    </w:p>
    <w:sectPr w:rsidR="00DF1E72" w:rsidRPr="00DF1E72" w:rsidSect="00404C99">
      <w:footerReference w:type="default" r:id="rId10"/>
      <w:pgSz w:w="11909" w:h="16834"/>
      <w:pgMar w:top="1442" w:right="1440" w:bottom="1440" w:left="1440" w:header="426" w:footer="6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644D" w14:textId="77777777" w:rsidR="00D515D6" w:rsidRDefault="00D515D6">
      <w:pPr>
        <w:spacing w:line="240" w:lineRule="auto"/>
      </w:pPr>
      <w:r>
        <w:separator/>
      </w:r>
    </w:p>
  </w:endnote>
  <w:endnote w:type="continuationSeparator" w:id="0">
    <w:p w14:paraId="0ADAA8DD" w14:textId="77777777" w:rsidR="00D515D6" w:rsidRDefault="00D51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1868" w14:textId="77777777" w:rsidR="00404C99" w:rsidRDefault="00404C99" w:rsidP="00404C99">
    <w:pPr>
      <w:pStyle w:val="Stopka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517E6560" wp14:editId="7903F667">
          <wp:simplePos x="0" y="0"/>
          <wp:positionH relativeFrom="page">
            <wp:posOffset>1905</wp:posOffset>
          </wp:positionH>
          <wp:positionV relativeFrom="page">
            <wp:posOffset>18415</wp:posOffset>
          </wp:positionV>
          <wp:extent cx="7559675" cy="10693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9239" w14:textId="77777777" w:rsidR="00D515D6" w:rsidRDefault="00D515D6">
      <w:pPr>
        <w:spacing w:line="240" w:lineRule="auto"/>
      </w:pPr>
      <w:r>
        <w:separator/>
      </w:r>
    </w:p>
  </w:footnote>
  <w:footnote w:type="continuationSeparator" w:id="0">
    <w:p w14:paraId="3FF92F73" w14:textId="77777777" w:rsidR="00D515D6" w:rsidRDefault="00D515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45E1"/>
    <w:multiLevelType w:val="hybridMultilevel"/>
    <w:tmpl w:val="06204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74"/>
    <w:multiLevelType w:val="hybridMultilevel"/>
    <w:tmpl w:val="05FA8B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E7B"/>
    <w:multiLevelType w:val="multilevel"/>
    <w:tmpl w:val="70EEE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C0"/>
    <w:rsid w:val="00021D8B"/>
    <w:rsid w:val="000E1B4A"/>
    <w:rsid w:val="0014189A"/>
    <w:rsid w:val="001A4166"/>
    <w:rsid w:val="001A6B81"/>
    <w:rsid w:val="001B0EFE"/>
    <w:rsid w:val="00217A6E"/>
    <w:rsid w:val="002D6A66"/>
    <w:rsid w:val="00346138"/>
    <w:rsid w:val="003A6C55"/>
    <w:rsid w:val="00404C99"/>
    <w:rsid w:val="00492C80"/>
    <w:rsid w:val="004B098A"/>
    <w:rsid w:val="004D0E2B"/>
    <w:rsid w:val="004F12BE"/>
    <w:rsid w:val="00525F9D"/>
    <w:rsid w:val="00553EA7"/>
    <w:rsid w:val="0059209E"/>
    <w:rsid w:val="005A5BEA"/>
    <w:rsid w:val="005B20C3"/>
    <w:rsid w:val="005C5F43"/>
    <w:rsid w:val="005D265A"/>
    <w:rsid w:val="005D689A"/>
    <w:rsid w:val="005D729E"/>
    <w:rsid w:val="00705F23"/>
    <w:rsid w:val="00751B4A"/>
    <w:rsid w:val="00782211"/>
    <w:rsid w:val="007A5E0A"/>
    <w:rsid w:val="007F6464"/>
    <w:rsid w:val="00804AC0"/>
    <w:rsid w:val="00823D25"/>
    <w:rsid w:val="008646A9"/>
    <w:rsid w:val="00893168"/>
    <w:rsid w:val="008A4B08"/>
    <w:rsid w:val="00911789"/>
    <w:rsid w:val="00985E64"/>
    <w:rsid w:val="009C4345"/>
    <w:rsid w:val="009D5A07"/>
    <w:rsid w:val="00A41DF1"/>
    <w:rsid w:val="00AA407B"/>
    <w:rsid w:val="00AC17F5"/>
    <w:rsid w:val="00B25F03"/>
    <w:rsid w:val="00B408EB"/>
    <w:rsid w:val="00B96481"/>
    <w:rsid w:val="00BA756C"/>
    <w:rsid w:val="00BD22B0"/>
    <w:rsid w:val="00C57097"/>
    <w:rsid w:val="00CD2480"/>
    <w:rsid w:val="00D110FA"/>
    <w:rsid w:val="00D43784"/>
    <w:rsid w:val="00D515D6"/>
    <w:rsid w:val="00D62B6C"/>
    <w:rsid w:val="00D81945"/>
    <w:rsid w:val="00DF1E72"/>
    <w:rsid w:val="00E27857"/>
    <w:rsid w:val="00ED22E3"/>
    <w:rsid w:val="00F1527A"/>
    <w:rsid w:val="00F935DD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4807"/>
  <w15:docId w15:val="{619911BE-963E-4D55-A7DF-883CB30B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5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A9"/>
  </w:style>
  <w:style w:type="paragraph" w:styleId="Stopka">
    <w:name w:val="footer"/>
    <w:basedOn w:val="Normalny"/>
    <w:link w:val="Stopka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A9"/>
  </w:style>
  <w:style w:type="paragraph" w:styleId="Bezodstpw">
    <w:name w:val="No Spacing"/>
    <w:uiPriority w:val="1"/>
    <w:qFormat/>
    <w:rsid w:val="005D265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1D8B"/>
    <w:rPr>
      <w:color w:val="0000FF" w:themeColor="hyperlink"/>
      <w:u w:val="single"/>
    </w:rPr>
  </w:style>
  <w:style w:type="paragraph" w:customStyle="1" w:styleId="tytu0">
    <w:name w:val="tytuł"/>
    <w:basedOn w:val="Nagwek1"/>
    <w:uiPriority w:val="99"/>
    <w:rsid w:val="008A4B0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 w:line="240" w:lineRule="auto"/>
      <w:ind w:left="100" w:right="3919"/>
    </w:pPr>
    <w:rPr>
      <w:rFonts w:ascii="Graphik Semibold" w:eastAsia="Times New Roman" w:hAnsi="Graphik Semibold" w:cs="Graphik"/>
      <w:b/>
      <w:bCs/>
      <w:spacing w:val="-1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edu.pl/programy/NagrodaCzernec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olebiowska@efc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98D5-663A-403A-BD10-B9B66D3A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FRS_Admin</dc:creator>
  <cp:lastModifiedBy>Bonus</cp:lastModifiedBy>
  <cp:revision>4</cp:revision>
  <cp:lastPrinted>2020-10-12T05:28:00Z</cp:lastPrinted>
  <dcterms:created xsi:type="dcterms:W3CDTF">2022-04-11T11:22:00Z</dcterms:created>
  <dcterms:modified xsi:type="dcterms:W3CDTF">2022-04-13T12:55:00Z</dcterms:modified>
</cp:coreProperties>
</file>