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8FF4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740C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Wdrożeniowy” Ministerstwa Edukacji i Nauki, realizowanego na Uniwersytecie Warszawskim, w szczególności w celu przyznania jednostce środków finansowych w ramach programu „Doktorat wdrożeniowy”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3FC3685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Nauki i Szkolnictwa Wyższego „Klauzula informacyjna, w przypadku zbierania danych osobowych w sposób inny, niż od osoby, której dane dotyczą” dotyczącą ochrony danych osobowych, 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(RODO). Klauzula dostępna jest pod adresem: </w:t>
      </w:r>
      <w:hyperlink r:id="rId4" w:history="1">
        <w:r w:rsidRPr="006740CE">
          <w:rPr>
            <w:rFonts w:ascii="Arial" w:eastAsia="Calibri" w:hAnsi="Arial" w:cs="Arial"/>
            <w:i/>
            <w:color w:val="0563C1"/>
            <w:sz w:val="20"/>
            <w:szCs w:val="20"/>
            <w:u w:val="single"/>
          </w:rPr>
          <w:t>https://www.bip.nauka.gov.pl/doktorat-wdrozeniowy/klauzula-informacyjna-w-przypadku-zbierania-danych-osobowych-w-sposob-inny-niz-od-osoby-ktorej-dane-dotycza.html</w:t>
        </w:r>
      </w:hyperlink>
    </w:p>
    <w:p w14:paraId="4687E82B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1" w:name="_Hlk64038107"/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1"/>
    <w:p w14:paraId="5605124A" w14:textId="77777777" w:rsidR="007C318F" w:rsidRDefault="000A457C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0A457C"/>
    <w:rsid w:val="005D3EC7"/>
    <w:rsid w:val="006740CE"/>
    <w:rsid w:val="006F181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nauka.gov.pl/doktorat-wdrozeniowy/klauzula-informacyjna-w-przypadku-zbierania-danych-osobowych-w-sposob-inny-niz-od-osoby-ktorej-dane-dotyc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Marta Batorczak-Żuchowska</cp:lastModifiedBy>
  <cp:revision>2</cp:revision>
  <dcterms:created xsi:type="dcterms:W3CDTF">2021-04-29T02:56:00Z</dcterms:created>
  <dcterms:modified xsi:type="dcterms:W3CDTF">2021-04-29T02:56:00Z</dcterms:modified>
</cp:coreProperties>
</file>