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118B" w14:textId="77777777" w:rsidR="00701EAF" w:rsidRPr="003108B7" w:rsidRDefault="003108B7" w:rsidP="003108B7">
      <w:pPr>
        <w:jc w:val="center"/>
        <w:rPr>
          <w:b/>
        </w:rPr>
      </w:pPr>
      <w:r w:rsidRPr="003108B7">
        <w:rPr>
          <w:b/>
        </w:rPr>
        <w:t>Informacja dotycząca przetwarzania danych osobowych</w:t>
      </w:r>
    </w:p>
    <w:p w14:paraId="4DBBC7A1" w14:textId="77777777" w:rsidR="003108B7" w:rsidRPr="003108B7" w:rsidRDefault="003108B7" w:rsidP="003108B7">
      <w:pPr>
        <w:jc w:val="both"/>
        <w:rPr>
          <w:b/>
        </w:rPr>
      </w:pPr>
      <w:r w:rsidRPr="003108B7">
        <w:rPr>
          <w:b/>
        </w:rPr>
        <w:t>Administrator danych</w:t>
      </w:r>
    </w:p>
    <w:p w14:paraId="37E645ED" w14:textId="77777777" w:rsidR="003108B7" w:rsidRDefault="003108B7" w:rsidP="003108B7">
      <w:pPr>
        <w:jc w:val="both"/>
      </w:pPr>
      <w:r>
        <w:t xml:space="preserve">Administratorem czyli podmiotem decydującym, o tym jak będą wykorzystywane Twoje dane osobowe jest Uniwersytet Warszawski, z siedzibą przy ul. Krakowskie Przedmieście 26/28, 00-927 Warszawa. </w:t>
      </w:r>
    </w:p>
    <w:p w14:paraId="18157828" w14:textId="77777777" w:rsidR="003108B7" w:rsidRDefault="003108B7" w:rsidP="003108B7">
      <w:pPr>
        <w:jc w:val="both"/>
      </w:pPr>
      <w:r>
        <w:t xml:space="preserve">Z administratorem można kontaktować się wybierając jedną z form kontaktu wskazanych na stronie: </w:t>
      </w:r>
      <w:r w:rsidRPr="003108B7">
        <w:t>https://www.uw.edu.pl/kontakt/</w:t>
      </w:r>
    </w:p>
    <w:p w14:paraId="0AAF4EF5" w14:textId="77777777" w:rsidR="003108B7" w:rsidRPr="003108B7" w:rsidRDefault="003108B7" w:rsidP="003108B7">
      <w:pPr>
        <w:jc w:val="both"/>
        <w:rPr>
          <w:b/>
        </w:rPr>
      </w:pPr>
      <w:r w:rsidRPr="003108B7">
        <w:rPr>
          <w:b/>
        </w:rPr>
        <w:t>Inspektor Ochrony Danych</w:t>
      </w:r>
    </w:p>
    <w:p w14:paraId="0274B7DE" w14:textId="77777777" w:rsidR="003108B7" w:rsidRDefault="003108B7" w:rsidP="003108B7">
      <w:pPr>
        <w:jc w:val="both"/>
      </w:pPr>
      <w:r>
        <w:t xml:space="preserve">Administrator wyznaczył Inspektora Ochrony Danych, z którym mogą się Państwo kontaktować mailowo: </w:t>
      </w:r>
      <w:hyperlink r:id="rId8" w:history="1">
        <w:r w:rsidRPr="00B12731">
          <w:rPr>
            <w:rStyle w:val="Hipercze"/>
          </w:rPr>
          <w:t>iod@adm.uw.edu.pl</w:t>
        </w:r>
      </w:hyperlink>
      <w:r>
        <w:t xml:space="preserve">. Z IOD można się kontaktować we wszystkich </w:t>
      </w:r>
      <w:r w:rsidRPr="003108B7">
        <w:rPr>
          <w:b/>
        </w:rPr>
        <w:t>sprawach d</w:t>
      </w:r>
      <w:r w:rsidR="006C1FAD">
        <w:rPr>
          <w:b/>
        </w:rPr>
        <w:t>otyczących przetwarzania Twoich</w:t>
      </w:r>
      <w:r w:rsidRPr="003108B7">
        <w:rPr>
          <w:b/>
        </w:rPr>
        <w:t xml:space="preserve"> danych osobowych</w:t>
      </w:r>
      <w:r>
        <w:t xml:space="preserve"> przez Uniwersytet Warszawski oraz </w:t>
      </w:r>
      <w:r w:rsidRPr="003108B7">
        <w:rPr>
          <w:b/>
        </w:rPr>
        <w:t>korzystania przez Państwa praw związanych z przetwarzaniem danych osobowych</w:t>
      </w:r>
      <w:r>
        <w:t>.</w:t>
      </w:r>
    </w:p>
    <w:p w14:paraId="52BE6F3A" w14:textId="669811C8" w:rsidR="003108B7" w:rsidRDefault="003108B7" w:rsidP="003108B7">
      <w:pPr>
        <w:jc w:val="both"/>
      </w:pPr>
      <w:r>
        <w:t xml:space="preserve">Do zadań IOD nie należy natomiast realizacja innych spraw, jak np. prowadzenie rekrutacji na studia, obsługa toku studiów, przyjmowanie podań i wniosków w związku z odbywanym tokiem studiów itp. </w:t>
      </w:r>
    </w:p>
    <w:p w14:paraId="6EBDEB06" w14:textId="77777777" w:rsidR="003108B7" w:rsidRDefault="003108B7" w:rsidP="003108B7">
      <w:pPr>
        <w:jc w:val="both"/>
        <w:rPr>
          <w:b/>
        </w:rPr>
      </w:pPr>
      <w:r w:rsidRPr="003108B7">
        <w:rPr>
          <w:b/>
        </w:rPr>
        <w:t>Cel i podstawy prawne przetwarzania</w:t>
      </w:r>
    </w:p>
    <w:p w14:paraId="06EE25B1" w14:textId="07EF429C" w:rsidR="003108B7" w:rsidRDefault="00080CAB" w:rsidP="003108B7">
      <w:pPr>
        <w:jc w:val="both"/>
      </w:pPr>
      <w:r w:rsidRPr="00080CAB">
        <w:t xml:space="preserve">Dane osobowe doktorantów </w:t>
      </w:r>
      <w:r>
        <w:t xml:space="preserve">przetwarzane są w </w:t>
      </w:r>
      <w:r w:rsidRPr="008E67B6">
        <w:t>celach związanych z realizacją zadań określonych w ustawie z dnia 20 lipca 2018 r. Prawo o szkolnictwie wyższym i nauce (</w:t>
      </w:r>
      <w:r w:rsidR="00A663FE" w:rsidRPr="008E67B6">
        <w:t xml:space="preserve">tekst jednolity: Dz. U. z 2020 r. poz. 85 z </w:t>
      </w:r>
      <w:proofErr w:type="spellStart"/>
      <w:r w:rsidR="00A663FE" w:rsidRPr="008E67B6">
        <w:t>późn</w:t>
      </w:r>
      <w:proofErr w:type="spellEnd"/>
      <w:r w:rsidR="00A663FE" w:rsidRPr="008E67B6">
        <w:t>. zm.</w:t>
      </w:r>
      <w:r w:rsidRPr="008E67B6">
        <w:t>), wydanych na jej podstawie aktów wykonawczych oraz zadań wynikających ze Statutu Uniwersytetu Warszawskiego (Monitor UW z 2019 r. poz. 190), Regulamin</w:t>
      </w:r>
      <w:r w:rsidR="00A663FE" w:rsidRPr="002F1837">
        <w:t xml:space="preserve">ów szkół doktorskich </w:t>
      </w:r>
      <w:r w:rsidRPr="008E67B6">
        <w:t xml:space="preserve">na Uniwersytecie Warszawskim (Monitor UW z 2019 r. poz. </w:t>
      </w:r>
      <w:r w:rsidR="00DF72A0" w:rsidRPr="008E67B6">
        <w:t>191</w:t>
      </w:r>
      <w:r w:rsidRPr="008E67B6">
        <w:t>) i innych aktów wewnętrznyc</w:t>
      </w:r>
      <w:r w:rsidR="00940A27" w:rsidRPr="008E67B6">
        <w:t>h Uniwersytetu Warszawskiego</w:t>
      </w:r>
      <w:r w:rsidR="00B30FCA" w:rsidRPr="008E67B6">
        <w:t xml:space="preserve"> (celami są m.in.</w:t>
      </w:r>
      <w:r w:rsidR="00650303" w:rsidRPr="008E67B6">
        <w:t>:</w:t>
      </w:r>
      <w:r w:rsidR="00B30FCA" w:rsidRPr="008E67B6">
        <w:t xml:space="preserve"> realizacja procesu kształcenia</w:t>
      </w:r>
      <w:r w:rsidR="00B30FCA">
        <w:t>, dokumentacja przebiegu studiów, wsparcie socjalne,</w:t>
      </w:r>
      <w:r w:rsidR="00650303">
        <w:t xml:space="preserve"> uczestnictwo w organizacjach </w:t>
      </w:r>
      <w:r w:rsidR="00DF72A0">
        <w:t>doktoranckich</w:t>
      </w:r>
      <w:r w:rsidR="00650303">
        <w:t>,</w:t>
      </w:r>
      <w:r w:rsidR="00E179D1">
        <w:t xml:space="preserve"> prowadzenie własnego monitoringu karier zawodowych absolwentów,</w:t>
      </w:r>
      <w:r w:rsidR="00B30FCA">
        <w:t xml:space="preserve"> cele archiwizacyjne i statystyczne)</w:t>
      </w:r>
      <w:r w:rsidR="00940A27">
        <w:t>, a także w celach wynikających z przepisów podatkowych i o rachunkowości</w:t>
      </w:r>
      <w:r w:rsidR="00B32445">
        <w:t xml:space="preserve"> (np. w celu wystawienia dokumentu/informacji o przychodach z innych źródeł)</w:t>
      </w:r>
      <w:r w:rsidR="00940A27">
        <w:t>. Podstawę do przetwarzania danych osobowych w wyżej określonych celach stanowi art.</w:t>
      </w:r>
      <w:r w:rsidR="00B30FCA">
        <w:t xml:space="preserve"> 6 ust. 1 lit. c RODO</w:t>
      </w:r>
      <w:r w:rsidR="00D143A1" w:rsidRPr="00D143A1">
        <w:rPr>
          <w:rStyle w:val="Odwoanieprzypisudolnego"/>
        </w:rPr>
        <w:footnoteReference w:customMarkFollows="1" w:id="1"/>
        <w:sym w:font="Symbol" w:char="F02A"/>
      </w:r>
      <w:r w:rsidR="00B30FCA">
        <w:t xml:space="preserve"> – przetwarzanie jest niezbędne do wypełnienia obowiązku prawnego ciążącego na administratorze.</w:t>
      </w:r>
    </w:p>
    <w:p w14:paraId="27E76912" w14:textId="77777777" w:rsidR="00940A27" w:rsidRDefault="00940A27" w:rsidP="003108B7">
      <w:pPr>
        <w:jc w:val="both"/>
      </w:pPr>
      <w:r>
        <w:t xml:space="preserve">Uniwersytet przetwarza Państwa dane osobowe </w:t>
      </w:r>
      <w:r w:rsidR="00B30FCA">
        <w:t>w celu informowania o wydarzeniach naukowych</w:t>
      </w:r>
      <w:r w:rsidR="00065203">
        <w:t xml:space="preserve"> – konkursach, konferencjach </w:t>
      </w:r>
      <w:r w:rsidR="00C71DF3">
        <w:t xml:space="preserve">a także w celu zapewnienia </w:t>
      </w:r>
      <w:r w:rsidR="00DF72A0">
        <w:t>doktorantom</w:t>
      </w:r>
      <w:r w:rsidR="00C71DF3">
        <w:t xml:space="preserve"> dostępu do uczelnianej poczty elektronicznej i dedykowanej infrast</w:t>
      </w:r>
      <w:r w:rsidR="002945BD">
        <w:t xml:space="preserve">ruktury informatycznej Uczelni – </w:t>
      </w:r>
      <w:r w:rsidR="00C71DF3">
        <w:t xml:space="preserve">przetwarzanie jest niezbędne do wykonania zadania realizowanego w interesie publicznym - art. 6 ust. 1 lit. e RODO. </w:t>
      </w:r>
    </w:p>
    <w:p w14:paraId="73B6A0E4" w14:textId="77777777" w:rsidR="00940A27" w:rsidRDefault="00940A27" w:rsidP="003108B7">
      <w:pPr>
        <w:jc w:val="both"/>
      </w:pPr>
      <w:r>
        <w:t xml:space="preserve">Inne dane, których przetwarzanie nie wynika bezpośrednio z przepisów prawa odbywa się na </w:t>
      </w:r>
      <w:r w:rsidR="00C71DF3">
        <w:t xml:space="preserve">podstawie zgody na przetwarzanie (art. 6 ust. 1 lit. a RODO), a w przypadku danych szczególnie chronionych na podstawie art. 9 ust. 2 </w:t>
      </w:r>
      <w:r w:rsidR="002B0498">
        <w:t xml:space="preserve">lit. a RODO. </w:t>
      </w:r>
      <w:r w:rsidR="008C1744">
        <w:t xml:space="preserve">O wyrażenie zgody w odrębnym celu, gdy przepis prawa nie daje nam podstaw do ich przetwarzania każdorazowo zostaniesz o to zapytany. </w:t>
      </w:r>
      <w:r w:rsidR="002B0498">
        <w:t xml:space="preserve">Zgoda może być odwołana w dowolnym czasie. Zgodę można wycofać za pośrednictwem systemu </w:t>
      </w:r>
      <w:proofErr w:type="spellStart"/>
      <w:r w:rsidR="002B0498">
        <w:t>USOS</w:t>
      </w:r>
      <w:r w:rsidR="00065203">
        <w:t>web</w:t>
      </w:r>
      <w:proofErr w:type="spellEnd"/>
      <w:r w:rsidR="002B0498">
        <w:t xml:space="preserve"> lub składając wniosek do jednostki organizacyjnej</w:t>
      </w:r>
      <w:r w:rsidR="00065203">
        <w:t xml:space="preserve"> Uczelni</w:t>
      </w:r>
      <w:r w:rsidR="002B0498">
        <w:t xml:space="preserve"> odpowiedzialnej za dany obszar merytoryczny. </w:t>
      </w:r>
    </w:p>
    <w:p w14:paraId="4047445D" w14:textId="77777777" w:rsidR="00065203" w:rsidRPr="007C27DB" w:rsidRDefault="00065203" w:rsidP="003108B7">
      <w:pPr>
        <w:jc w:val="both"/>
        <w:rPr>
          <w:b/>
        </w:rPr>
      </w:pPr>
      <w:r w:rsidRPr="007C27DB">
        <w:rPr>
          <w:b/>
        </w:rPr>
        <w:t>Okres przechowywania danych</w:t>
      </w:r>
    </w:p>
    <w:p w14:paraId="09166F3E" w14:textId="2DD3B571" w:rsidR="0072478F" w:rsidRDefault="00065203" w:rsidP="003108B7">
      <w:pPr>
        <w:jc w:val="both"/>
      </w:pPr>
      <w:r>
        <w:lastRenderedPageBreak/>
        <w:t xml:space="preserve">Twoje dane osobowe </w:t>
      </w:r>
      <w:r w:rsidR="007C27DB">
        <w:t>będą przetwarzane przez okres niezbędny do osiągnięcia celów wskazanych wyżej. Dane osobowe wykorzystywane do realizacji procesu kształcenia będą przetwarzane przez okres trwania procesu kształcenia, a następnie zostaną poddane archiwizacji i będą przechowywane przez 50 lat, inne dane będą przetwarzane zgodnie z okresami wskazanymi w Instrukcji Kancelaryjnej (Monitor UW z 2012 r. Nr 10B, poz. 349) a także przepisami ustawy o narodowym zasobie archiwalnym i archiwach</w:t>
      </w:r>
      <w:r w:rsidR="002945BD">
        <w:t xml:space="preserve"> (tekst jednolity: </w:t>
      </w:r>
      <w:r w:rsidR="00A663FE" w:rsidRPr="00A663FE">
        <w:t>Dz.U. 2020 poz. 164</w:t>
      </w:r>
      <w:r w:rsidR="002945BD">
        <w:t>)</w:t>
      </w:r>
      <w:r w:rsidR="007C27DB">
        <w:t xml:space="preserve"> czy też okresami wskazanymi w przepisach podatkowych i o rachunkowości. </w:t>
      </w:r>
    </w:p>
    <w:p w14:paraId="3CB64DA1" w14:textId="77777777" w:rsidR="00065203" w:rsidRDefault="007C27DB" w:rsidP="003108B7">
      <w:pPr>
        <w:jc w:val="both"/>
      </w:pPr>
      <w:r>
        <w:t>Dane przetwarzane na podstawie zgody będą przetwarzane przez okres niezbędny do osiągnięcia zamierzonego celu lub do chwili wycofania zgody na przetwarzanie.</w:t>
      </w:r>
    </w:p>
    <w:p w14:paraId="38CCE47E" w14:textId="77777777" w:rsidR="00065203" w:rsidRPr="007C27DB" w:rsidRDefault="007C27DB" w:rsidP="003108B7">
      <w:pPr>
        <w:jc w:val="both"/>
        <w:rPr>
          <w:b/>
        </w:rPr>
      </w:pPr>
      <w:r w:rsidRPr="007C27DB">
        <w:rPr>
          <w:b/>
        </w:rPr>
        <w:t>Odbiorcy danych</w:t>
      </w:r>
    </w:p>
    <w:p w14:paraId="276688CC" w14:textId="77777777" w:rsidR="0072478F" w:rsidRDefault="007C27DB" w:rsidP="003108B7">
      <w:pPr>
        <w:jc w:val="both"/>
      </w:pPr>
      <w:r>
        <w:t xml:space="preserve">Odbiorcami Twoich danych osobowych będą upoważnieni pracownicy i współpracownicy administratora, którzy muszą posiadać dostęp do danych, by wykonywać swoje obowiązki. </w:t>
      </w:r>
    </w:p>
    <w:p w14:paraId="239AB77A" w14:textId="77777777" w:rsidR="002B0498" w:rsidRDefault="007C27DB" w:rsidP="003108B7">
      <w:pPr>
        <w:jc w:val="both"/>
      </w:pPr>
      <w:r>
        <w:t xml:space="preserve">Odbiorcami danych mogą być także podmioty, którym administrator zleci wykonanie określonych czynności, z którymi wiąże się konieczność przetwarzania danych osobowych.  </w:t>
      </w:r>
    </w:p>
    <w:p w14:paraId="017D9419" w14:textId="05DD22B7" w:rsidR="006C1FAD" w:rsidRDefault="006C1FAD" w:rsidP="003108B7">
      <w:pPr>
        <w:jc w:val="both"/>
      </w:pPr>
      <w:r>
        <w:t>Twoje dane mogą być także udostępniane podmiotom uprawnionym na podstawie przepisów prawa, a także innym uczelniom w związku z</w:t>
      </w:r>
      <w:r w:rsidR="00D143A1">
        <w:t xml:space="preserve"> uczestnictwem w programach </w:t>
      </w:r>
      <w:r w:rsidR="008E67B6">
        <w:t>mobilności</w:t>
      </w:r>
      <w:r w:rsidR="00D143A1">
        <w:t xml:space="preserve"> </w:t>
      </w:r>
      <w:r w:rsidR="008E67B6">
        <w:t xml:space="preserve">doktorantów. </w:t>
      </w:r>
    </w:p>
    <w:p w14:paraId="49A72F37" w14:textId="77777777" w:rsidR="0072478F" w:rsidRPr="0072478F" w:rsidRDefault="0072478F" w:rsidP="003108B7">
      <w:pPr>
        <w:jc w:val="both"/>
        <w:rPr>
          <w:b/>
        </w:rPr>
      </w:pPr>
      <w:r w:rsidRPr="0072478F">
        <w:rPr>
          <w:b/>
        </w:rPr>
        <w:t>Przekazywanie danych poza Europejski Obszar Gospodarczy (EOG)</w:t>
      </w:r>
    </w:p>
    <w:p w14:paraId="2DCB2A4C" w14:textId="77777777" w:rsidR="0072478F" w:rsidRDefault="0072478F" w:rsidP="003108B7">
      <w:pPr>
        <w:jc w:val="both"/>
      </w:pPr>
      <w:r>
        <w:t>W przypadku prowadzenia korespondencji przez studencką pocz</w:t>
      </w:r>
      <w:r w:rsidR="00016A42">
        <w:t>tę elektroniczną Twoje dane mogą być</w:t>
      </w:r>
      <w:r>
        <w:t xml:space="preserve"> przetwarzane przez naszego dostawcę poczty elektronicznej firmę Google w jej centrach przetwarzania danych </w:t>
      </w:r>
      <w:hyperlink r:id="rId9" w:tgtFrame="_blank" w:history="1">
        <w:r>
          <w:rPr>
            <w:rStyle w:val="Hipercze"/>
          </w:rPr>
          <w:t>[link]</w:t>
        </w:r>
      </w:hyperlink>
      <w:r>
        <w:t xml:space="preserve">. Twoje dane będą chronione przez standardy określone Tarczą Prywatności, zatwierdzoną przez Komisję Europejską. Zapewni to Twoim danym odpowiedni poziom bezpieczeństwa. </w:t>
      </w:r>
    </w:p>
    <w:p w14:paraId="66227854" w14:textId="77777777" w:rsidR="00E179D1" w:rsidRDefault="00E179D1" w:rsidP="003108B7">
      <w:pPr>
        <w:jc w:val="both"/>
      </w:pPr>
      <w:r>
        <w:t xml:space="preserve">Dane osobowe mogą być przekazywane uczelniom partnerskim, których siedziba znajduje się poza EOG, gdy będziesz chciał realizować tam tok studiów w ramach programów wymiany </w:t>
      </w:r>
      <w:r w:rsidR="00DF72A0">
        <w:t>doktorantów</w:t>
      </w:r>
      <w:r>
        <w:t xml:space="preserve">. </w:t>
      </w:r>
    </w:p>
    <w:p w14:paraId="536F1CBC" w14:textId="77777777" w:rsidR="0072478F" w:rsidRPr="00016A42" w:rsidRDefault="0072478F" w:rsidP="003108B7">
      <w:pPr>
        <w:jc w:val="both"/>
        <w:rPr>
          <w:b/>
        </w:rPr>
      </w:pPr>
      <w:r w:rsidRPr="00016A42">
        <w:rPr>
          <w:b/>
        </w:rPr>
        <w:t>Prawa związane z przetwarzaniem</w:t>
      </w:r>
    </w:p>
    <w:p w14:paraId="68AE398D" w14:textId="77777777" w:rsidR="00CB2466" w:rsidRDefault="0072478F" w:rsidP="003108B7">
      <w:pPr>
        <w:jc w:val="both"/>
      </w:pPr>
      <w:r>
        <w:t>Gwarantujemy s</w:t>
      </w:r>
      <w:r w:rsidR="006C1FAD">
        <w:t xml:space="preserve">pełnienie wszystkich Twoich praw na zasadach określonych przez </w:t>
      </w:r>
      <w:r w:rsidR="00CB2466">
        <w:t>RODO:</w:t>
      </w:r>
    </w:p>
    <w:p w14:paraId="7EE2CD94" w14:textId="77777777" w:rsidR="0072478F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dostępu do danych (art. 15 RODO),</w:t>
      </w:r>
    </w:p>
    <w:p w14:paraId="5DF5B487" w14:textId="77777777" w:rsidR="006C1FAD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do sprostowania danych (art. 16 RODO),</w:t>
      </w:r>
    </w:p>
    <w:p w14:paraId="361B925C" w14:textId="77777777" w:rsidR="006C1FAD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do usunięcia danych (art. 17 RODO) z zastrzeżeniem art. 17 ust. 3 RODO,</w:t>
      </w:r>
    </w:p>
    <w:p w14:paraId="5ACA9BCD" w14:textId="77777777" w:rsidR="006C1FAD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do ograniczenia przetwarzania (art. 18),</w:t>
      </w:r>
    </w:p>
    <w:p w14:paraId="29C7F325" w14:textId="77777777" w:rsidR="006C1FAD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do sprzeciwu (art. 21 RODO), gdy przetwarzanie odbywa się na podstawie art. 6 ust. 1 lit. e RODO,</w:t>
      </w:r>
    </w:p>
    <w:p w14:paraId="76C7ACF4" w14:textId="77777777" w:rsidR="006C1FAD" w:rsidRDefault="00E179D1" w:rsidP="006C1FAD">
      <w:pPr>
        <w:pStyle w:val="Akapitzlist"/>
        <w:numPr>
          <w:ilvl w:val="0"/>
          <w:numId w:val="2"/>
        </w:numPr>
        <w:jc w:val="both"/>
      </w:pPr>
      <w:r>
        <w:t>p</w:t>
      </w:r>
      <w:r w:rsidR="006C1FAD">
        <w:t>rawo wniesienia skargi do Prezesa Urzędu Ochrony Danych Osobowych, gdy uznasz, iż przetwarzanie Twoich danych narusza przepisy regulujące ochronę danych osobowych.</w:t>
      </w:r>
    </w:p>
    <w:p w14:paraId="6542F6AA" w14:textId="77777777" w:rsidR="006C1FAD" w:rsidRPr="006C1FAD" w:rsidRDefault="006C1FAD" w:rsidP="006C1FAD">
      <w:pPr>
        <w:jc w:val="both"/>
        <w:rPr>
          <w:b/>
        </w:rPr>
      </w:pPr>
      <w:r w:rsidRPr="006C1FAD">
        <w:rPr>
          <w:b/>
        </w:rPr>
        <w:t>Obowiązek podania danych i konsekwencje niepodania danych</w:t>
      </w:r>
    </w:p>
    <w:p w14:paraId="3F14C562" w14:textId="70C9FA9E" w:rsidR="007E1F78" w:rsidRDefault="006C1FAD" w:rsidP="006C1FAD">
      <w:pPr>
        <w:jc w:val="both"/>
      </w:pPr>
      <w:r>
        <w:t xml:space="preserve">Podanie danych do przetwarzania których zobowiązują nas przepisy prawa jest obligatoryjne. Niepodanie danych uniemożliwi realizację celów </w:t>
      </w:r>
      <w:r w:rsidR="00E179D1">
        <w:br/>
      </w:r>
      <w:r>
        <w:t xml:space="preserve">w których dane zostały zebrane. Podanie danych osobowych zbieranych na podstawie zgody jest dobrowolne, niepodanie danych uniemożliwi ich dalsze przetwarzanie. </w:t>
      </w:r>
    </w:p>
    <w:p w14:paraId="530B6094" w14:textId="6F48027D" w:rsidR="007E1F78" w:rsidRDefault="007E1F78" w:rsidP="001360F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2D59F" w14:textId="7D0AD25B" w:rsidR="007E1F78" w:rsidRPr="001360FA" w:rsidRDefault="007E1F78" w:rsidP="001360FA">
      <w:pPr>
        <w:spacing w:after="0"/>
        <w:ind w:left="4956" w:firstLine="708"/>
        <w:jc w:val="center"/>
        <w:rPr>
          <w:i/>
          <w:sz w:val="20"/>
          <w:szCs w:val="20"/>
        </w:rPr>
      </w:pPr>
      <w:bookmarkStart w:id="0" w:name="_GoBack"/>
      <w:bookmarkEnd w:id="0"/>
      <w:r w:rsidRPr="001360FA">
        <w:rPr>
          <w:i/>
          <w:sz w:val="20"/>
          <w:szCs w:val="20"/>
        </w:rPr>
        <w:t>Data i podpis</w:t>
      </w:r>
    </w:p>
    <w:sectPr w:rsidR="007E1F78" w:rsidRPr="001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6B6F" w14:textId="77777777" w:rsidR="005A731D" w:rsidRDefault="005A731D" w:rsidP="00D143A1">
      <w:pPr>
        <w:spacing w:after="0" w:line="240" w:lineRule="auto"/>
      </w:pPr>
      <w:r>
        <w:separator/>
      </w:r>
    </w:p>
  </w:endnote>
  <w:endnote w:type="continuationSeparator" w:id="0">
    <w:p w14:paraId="7C6597B2" w14:textId="77777777" w:rsidR="005A731D" w:rsidRDefault="005A731D" w:rsidP="00D1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1A6F4" w14:textId="77777777" w:rsidR="005A731D" w:rsidRDefault="005A731D" w:rsidP="00D143A1">
      <w:pPr>
        <w:spacing w:after="0" w:line="240" w:lineRule="auto"/>
      </w:pPr>
      <w:r>
        <w:separator/>
      </w:r>
    </w:p>
  </w:footnote>
  <w:footnote w:type="continuationSeparator" w:id="0">
    <w:p w14:paraId="12886327" w14:textId="77777777" w:rsidR="005A731D" w:rsidRDefault="005A731D" w:rsidP="00D143A1">
      <w:pPr>
        <w:spacing w:after="0" w:line="240" w:lineRule="auto"/>
      </w:pPr>
      <w:r>
        <w:continuationSeparator/>
      </w:r>
    </w:p>
  </w:footnote>
  <w:footnote w:id="1">
    <w:p w14:paraId="3F905352" w14:textId="77777777" w:rsidR="00167B5F" w:rsidRDefault="00167B5F" w:rsidP="00D143A1">
      <w:pPr>
        <w:pStyle w:val="Tekstprzypisudolnego"/>
        <w:jc w:val="both"/>
      </w:pPr>
      <w:r w:rsidRPr="00D143A1">
        <w:rPr>
          <w:rStyle w:val="Odwoanieprzypisudolnego"/>
        </w:rPr>
        <w:sym w:font="Symbol" w:char="F02A"/>
      </w:r>
      <w:r w:rsidRPr="00D143A1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D143A1">
        <w:t>późn</w:t>
      </w:r>
      <w:proofErr w:type="spellEnd"/>
      <w:r w:rsidRPr="00D143A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1951"/>
    <w:multiLevelType w:val="hybridMultilevel"/>
    <w:tmpl w:val="F2CC1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65E"/>
    <w:multiLevelType w:val="hybridMultilevel"/>
    <w:tmpl w:val="B85E926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8B7"/>
    <w:rsid w:val="00016A42"/>
    <w:rsid w:val="00065203"/>
    <w:rsid w:val="0006618B"/>
    <w:rsid w:val="00080CAB"/>
    <w:rsid w:val="00135CE5"/>
    <w:rsid w:val="001360FA"/>
    <w:rsid w:val="00167B5F"/>
    <w:rsid w:val="00176317"/>
    <w:rsid w:val="00272A80"/>
    <w:rsid w:val="002945BD"/>
    <w:rsid w:val="002B0498"/>
    <w:rsid w:val="002F1837"/>
    <w:rsid w:val="003108B7"/>
    <w:rsid w:val="003210CF"/>
    <w:rsid w:val="003F7118"/>
    <w:rsid w:val="004B6E07"/>
    <w:rsid w:val="004D3810"/>
    <w:rsid w:val="005A1F0A"/>
    <w:rsid w:val="005A731D"/>
    <w:rsid w:val="00650303"/>
    <w:rsid w:val="006C1FAD"/>
    <w:rsid w:val="00701EAF"/>
    <w:rsid w:val="0072478F"/>
    <w:rsid w:val="00725C71"/>
    <w:rsid w:val="00766126"/>
    <w:rsid w:val="007C27DB"/>
    <w:rsid w:val="007C2C52"/>
    <w:rsid w:val="007D5D00"/>
    <w:rsid w:val="007E1F78"/>
    <w:rsid w:val="008C1744"/>
    <w:rsid w:val="008E67B6"/>
    <w:rsid w:val="00940A27"/>
    <w:rsid w:val="00946E57"/>
    <w:rsid w:val="00A663FE"/>
    <w:rsid w:val="00A93AB0"/>
    <w:rsid w:val="00AF5D18"/>
    <w:rsid w:val="00B30FCA"/>
    <w:rsid w:val="00B32445"/>
    <w:rsid w:val="00C04670"/>
    <w:rsid w:val="00C24CE0"/>
    <w:rsid w:val="00C71DF3"/>
    <w:rsid w:val="00CB2466"/>
    <w:rsid w:val="00CC5832"/>
    <w:rsid w:val="00CC6D91"/>
    <w:rsid w:val="00D143A1"/>
    <w:rsid w:val="00DF72A0"/>
    <w:rsid w:val="00E179D1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665F"/>
  <w15:chartTrackingRefBased/>
  <w15:docId w15:val="{D148FA02-3843-426D-9AA7-26143D00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8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8B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3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3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3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about/datacenters/inside/locations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8B1-EA52-4619-BBD8-FAA39BC7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Joanna Stachura</cp:lastModifiedBy>
  <cp:revision>4</cp:revision>
  <cp:lastPrinted>2020-07-23T11:26:00Z</cp:lastPrinted>
  <dcterms:created xsi:type="dcterms:W3CDTF">2020-07-23T11:26:00Z</dcterms:created>
  <dcterms:modified xsi:type="dcterms:W3CDTF">2020-07-23T11:46:00Z</dcterms:modified>
</cp:coreProperties>
</file>